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F22AD" w:rsidP="00887834" w14:paraId="5DD5F304" w14:textId="6D4E8ACD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Дело № 2-</w:t>
      </w:r>
      <w:r w:rsidR="00C56215">
        <w:rPr>
          <w:rFonts w:ascii="Times New Roman" w:eastAsia="Times New Roman" w:hAnsi="Times New Roman" w:cs="Times New Roman"/>
          <w:sz w:val="22"/>
          <w:szCs w:val="22"/>
          <w:lang w:eastAsia="ru-RU"/>
        </w:rPr>
        <w:t>1380</w:t>
      </w: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-21</w:t>
      </w:r>
      <w:r w:rsidRPr="005F22AD" w:rsidR="00887834">
        <w:rPr>
          <w:rFonts w:ascii="Times New Roman" w:eastAsia="Times New Roman" w:hAnsi="Times New Roman" w:cs="Times New Roman"/>
          <w:sz w:val="22"/>
          <w:szCs w:val="22"/>
          <w:lang w:eastAsia="ru-RU"/>
        </w:rPr>
        <w:t>0</w:t>
      </w:r>
      <w:r w:rsidR="00C56215">
        <w:rPr>
          <w:rFonts w:ascii="Times New Roman" w:eastAsia="Times New Roman" w:hAnsi="Times New Roman" w:cs="Times New Roman"/>
          <w:sz w:val="22"/>
          <w:szCs w:val="22"/>
          <w:lang w:eastAsia="ru-RU"/>
        </w:rPr>
        <w:t>1</w:t>
      </w: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/202</w:t>
      </w:r>
      <w:r w:rsid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</w:p>
    <w:p w:rsidR="009256AC" w:rsidRPr="005F22AD" w:rsidP="009256AC" w14:paraId="1EA7D253" w14:textId="21463810">
      <w:pPr>
        <w:jc w:val="right"/>
        <w:rPr>
          <w:rFonts w:ascii="Times New Roman" w:hAnsi="Times New Roman" w:cs="Times New Roman"/>
          <w:sz w:val="24"/>
          <w:szCs w:val="24"/>
        </w:rPr>
      </w:pPr>
      <w:r w:rsidRPr="005F22AD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C56215" w:rsidR="00C56215">
        <w:rPr>
          <w:rFonts w:ascii="Times New Roman" w:hAnsi="Times New Roman" w:cs="Times New Roman"/>
          <w:bCs/>
          <w:sz w:val="24"/>
          <w:szCs w:val="24"/>
        </w:rPr>
        <w:t>86MS0021-01-2024-001754-21</w:t>
      </w:r>
    </w:p>
    <w:p w:rsidR="00674F64" w:rsidRPr="005F22AD" w:rsidP="00153167" w14:paraId="5C362381" w14:textId="1CC5AC73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ЗАОЧНОЕ РЕШЕНИЕ</w:t>
      </w:r>
    </w:p>
    <w:p w:rsidR="0008714A" w:rsidRPr="006A10D5" w:rsidP="006A10D5" w14:paraId="7CF7A2FC" w14:textId="0BF38C0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9607D1" w:rsidRPr="005F22AD" w:rsidP="00C56215" w14:paraId="14BB8C51" w14:textId="609FB124">
      <w:pPr>
        <w:pStyle w:val="BodyTextIndent"/>
        <w:ind w:firstLine="0"/>
        <w:rPr>
          <w:sz w:val="26"/>
          <w:szCs w:val="26"/>
        </w:rPr>
      </w:pPr>
      <w:r w:rsidRPr="005F22AD">
        <w:rPr>
          <w:sz w:val="26"/>
          <w:szCs w:val="26"/>
        </w:rPr>
        <w:t>г. Нижневартовск</w:t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  <w:t xml:space="preserve">            </w:t>
      </w:r>
      <w:r w:rsidR="005F22AD">
        <w:rPr>
          <w:sz w:val="26"/>
          <w:szCs w:val="26"/>
        </w:rPr>
        <w:t xml:space="preserve">             </w:t>
      </w:r>
      <w:r w:rsidR="005F22AD">
        <w:rPr>
          <w:sz w:val="26"/>
          <w:szCs w:val="26"/>
        </w:rPr>
        <w:tab/>
        <w:t xml:space="preserve">             </w:t>
      </w:r>
      <w:r w:rsidR="00C56215">
        <w:rPr>
          <w:sz w:val="26"/>
          <w:szCs w:val="26"/>
        </w:rPr>
        <w:t>24 апреля</w:t>
      </w:r>
      <w:r w:rsidR="005F22AD">
        <w:rPr>
          <w:sz w:val="26"/>
          <w:szCs w:val="26"/>
        </w:rPr>
        <w:t xml:space="preserve"> 2024</w:t>
      </w:r>
      <w:r w:rsidRPr="005F22AD">
        <w:rPr>
          <w:sz w:val="26"/>
          <w:szCs w:val="26"/>
        </w:rPr>
        <w:t xml:space="preserve"> года</w:t>
      </w:r>
    </w:p>
    <w:p w:rsidR="00674F64" w:rsidRPr="00C56215" w:rsidP="00C56215" w14:paraId="0FF3D539" w14:textId="7C688BA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215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C56215">
        <w:rPr>
          <w:rFonts w:ascii="Times New Roman" w:hAnsi="Times New Roman" w:cs="Times New Roman"/>
          <w:sz w:val="26"/>
          <w:szCs w:val="26"/>
        </w:rPr>
        <w:t>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C5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C56215" w:rsidR="00C5621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 мирового судьи судебного участка №1</w:t>
      </w:r>
      <w:r w:rsidRPr="00C56215" w:rsidR="00C56215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</w:t>
      </w:r>
      <w:r w:rsidR="00C56215">
        <w:rPr>
          <w:rFonts w:ascii="Times New Roman" w:hAnsi="Times New Roman" w:cs="Times New Roman"/>
          <w:sz w:val="27"/>
          <w:szCs w:val="27"/>
        </w:rPr>
        <w:t>,</w:t>
      </w:r>
    </w:p>
    <w:p w:rsidR="00674F64" w:rsidRPr="005F22AD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F22AD" w:rsidR="003134A0">
        <w:rPr>
          <w:rFonts w:ascii="Times New Roman" w:hAnsi="Times New Roman" w:cs="Times New Roman"/>
          <w:sz w:val="26"/>
          <w:szCs w:val="26"/>
        </w:rPr>
        <w:t>Уденеевой Л.Ф</w:t>
      </w:r>
      <w:r w:rsidRPr="005F22AD" w:rsidR="0008714A">
        <w:rPr>
          <w:rFonts w:ascii="Times New Roman" w:hAnsi="Times New Roman" w:cs="Times New Roman"/>
          <w:sz w:val="26"/>
          <w:szCs w:val="26"/>
        </w:rPr>
        <w:t>.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5C05" w:rsidRPr="005F22AD" w:rsidP="00887834" w14:paraId="71CDE022" w14:textId="733291A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5F22AD" w:rsidR="00105814">
        <w:rPr>
          <w:rFonts w:ascii="Times New Roman" w:hAnsi="Times New Roman" w:cs="Times New Roman"/>
          <w:sz w:val="26"/>
          <w:szCs w:val="26"/>
        </w:rPr>
        <w:t>АО</w:t>
      </w:r>
      <w:r w:rsidR="006A10D5">
        <w:rPr>
          <w:rFonts w:ascii="Times New Roman" w:hAnsi="Times New Roman" w:cs="Times New Roman"/>
          <w:sz w:val="26"/>
          <w:szCs w:val="26"/>
        </w:rPr>
        <w:t xml:space="preserve"> ПКО</w:t>
      </w:r>
      <w:r w:rsidRPr="005F22AD" w:rsidR="00105814">
        <w:rPr>
          <w:rFonts w:ascii="Times New Roman" w:hAnsi="Times New Roman" w:cs="Times New Roman"/>
          <w:sz w:val="26"/>
          <w:szCs w:val="26"/>
        </w:rPr>
        <w:t xml:space="preserve"> «ЦДУ</w:t>
      </w:r>
      <w:r w:rsidRPr="005F22AD" w:rsidR="0008714A">
        <w:rPr>
          <w:rFonts w:ascii="Times New Roman" w:hAnsi="Times New Roman" w:cs="Times New Roman"/>
          <w:sz w:val="26"/>
          <w:szCs w:val="26"/>
        </w:rPr>
        <w:t>»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C56215">
        <w:rPr>
          <w:rFonts w:ascii="Times New Roman" w:hAnsi="Times New Roman" w:cs="Times New Roman"/>
          <w:sz w:val="26"/>
          <w:szCs w:val="26"/>
        </w:rPr>
        <w:t>Кайгородовой И.А</w:t>
      </w:r>
      <w:r w:rsidRPr="005F22AD" w:rsidR="001A0209">
        <w:rPr>
          <w:rFonts w:ascii="Times New Roman" w:hAnsi="Times New Roman" w:cs="Times New Roman"/>
          <w:sz w:val="26"/>
          <w:szCs w:val="26"/>
        </w:rPr>
        <w:t>.</w:t>
      </w:r>
      <w:r w:rsidRPr="005F22AD" w:rsidR="009A60DF">
        <w:rPr>
          <w:rFonts w:ascii="Times New Roman" w:hAnsi="Times New Roman" w:cs="Times New Roman"/>
          <w:sz w:val="26"/>
          <w:szCs w:val="26"/>
        </w:rPr>
        <w:t>,</w:t>
      </w:r>
      <w:r w:rsidRPr="005F22AD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7D1" w:rsidRPr="005F22AD" w:rsidP="009607D1" w14:paraId="25BA0BC3" w14:textId="760BB3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5F22AD" w:rsidR="00105814">
        <w:rPr>
          <w:rFonts w:ascii="Times New Roman" w:hAnsi="Times New Roman" w:cs="Times New Roman"/>
          <w:sz w:val="26"/>
          <w:szCs w:val="26"/>
        </w:rPr>
        <w:t>АО</w:t>
      </w:r>
      <w:r w:rsidR="006A10D5">
        <w:rPr>
          <w:rFonts w:ascii="Times New Roman" w:hAnsi="Times New Roman" w:cs="Times New Roman"/>
          <w:sz w:val="26"/>
          <w:szCs w:val="26"/>
        </w:rPr>
        <w:t xml:space="preserve"> ПКО</w:t>
      </w:r>
      <w:r w:rsidRPr="005F22AD" w:rsidR="00105814">
        <w:rPr>
          <w:rFonts w:ascii="Times New Roman" w:hAnsi="Times New Roman" w:cs="Times New Roman"/>
          <w:sz w:val="26"/>
          <w:szCs w:val="26"/>
        </w:rPr>
        <w:t xml:space="preserve"> «ЦДУ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» к </w:t>
      </w:r>
      <w:r w:rsidR="00C56215">
        <w:rPr>
          <w:rFonts w:ascii="Times New Roman" w:hAnsi="Times New Roman" w:cs="Times New Roman"/>
          <w:sz w:val="26"/>
          <w:szCs w:val="26"/>
        </w:rPr>
        <w:t>Кайгородовой Ирине Александровне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 №</w:t>
      </w:r>
      <w:r w:rsidR="00C56215">
        <w:rPr>
          <w:rFonts w:ascii="Times New Roman" w:hAnsi="Times New Roman" w:cs="Times New Roman"/>
          <w:sz w:val="26"/>
          <w:szCs w:val="26"/>
        </w:rPr>
        <w:t>4421272 от 17</w:t>
      </w:r>
      <w:r w:rsidR="00DE3B0B">
        <w:rPr>
          <w:rFonts w:ascii="Times New Roman" w:hAnsi="Times New Roman" w:cs="Times New Roman"/>
          <w:sz w:val="26"/>
          <w:szCs w:val="26"/>
        </w:rPr>
        <w:t>.04.2023</w:t>
      </w:r>
      <w:r w:rsidRPr="005F22AD" w:rsidR="001A0209">
        <w:rPr>
          <w:rFonts w:ascii="Times New Roman" w:hAnsi="Times New Roman" w:cs="Times New Roman"/>
          <w:sz w:val="26"/>
          <w:szCs w:val="26"/>
        </w:rPr>
        <w:t>, заклю</w:t>
      </w:r>
      <w:r w:rsidR="00C56215">
        <w:rPr>
          <w:rFonts w:ascii="Times New Roman" w:hAnsi="Times New Roman" w:cs="Times New Roman"/>
          <w:sz w:val="26"/>
          <w:szCs w:val="26"/>
        </w:rPr>
        <w:t>ченному между должником и ООО МК</w:t>
      </w:r>
      <w:r w:rsidRPr="005F22AD" w:rsidR="001A0209">
        <w:rPr>
          <w:rFonts w:ascii="Times New Roman" w:hAnsi="Times New Roman" w:cs="Times New Roman"/>
          <w:sz w:val="26"/>
          <w:szCs w:val="26"/>
        </w:rPr>
        <w:t>К «</w:t>
      </w:r>
      <w:r w:rsidR="00C56215">
        <w:rPr>
          <w:rFonts w:ascii="Times New Roman" w:hAnsi="Times New Roman" w:cs="Times New Roman"/>
          <w:sz w:val="26"/>
          <w:szCs w:val="26"/>
        </w:rPr>
        <w:t>Каппадокия</w:t>
      </w:r>
      <w:r w:rsidRPr="005F22AD" w:rsidR="003134A0">
        <w:rPr>
          <w:rFonts w:ascii="Times New Roman" w:hAnsi="Times New Roman" w:cs="Times New Roman"/>
          <w:sz w:val="26"/>
          <w:szCs w:val="26"/>
        </w:rPr>
        <w:t xml:space="preserve">» </w:t>
      </w:r>
      <w:r w:rsidRPr="005F22AD">
        <w:rPr>
          <w:rFonts w:ascii="Times New Roman" w:hAnsi="Times New Roman" w:cs="Times New Roman"/>
          <w:sz w:val="26"/>
          <w:szCs w:val="26"/>
        </w:rPr>
        <w:t>за пери</w:t>
      </w:r>
      <w:r w:rsidR="00C56215">
        <w:rPr>
          <w:rFonts w:ascii="Times New Roman" w:hAnsi="Times New Roman" w:cs="Times New Roman"/>
          <w:sz w:val="26"/>
          <w:szCs w:val="26"/>
        </w:rPr>
        <w:t>од с 19.06</w:t>
      </w:r>
      <w:r w:rsidR="00DE3B0B">
        <w:rPr>
          <w:rFonts w:ascii="Times New Roman" w:hAnsi="Times New Roman" w:cs="Times New Roman"/>
          <w:sz w:val="26"/>
          <w:szCs w:val="26"/>
        </w:rPr>
        <w:t>.2023</w:t>
      </w:r>
      <w:r w:rsidR="005F22AD">
        <w:rPr>
          <w:rFonts w:ascii="Times New Roman" w:hAnsi="Times New Roman" w:cs="Times New Roman"/>
          <w:sz w:val="26"/>
          <w:szCs w:val="26"/>
        </w:rPr>
        <w:t xml:space="preserve"> по</w:t>
      </w:r>
      <w:r w:rsidR="00DE3B0B">
        <w:rPr>
          <w:rFonts w:ascii="Times New Roman" w:hAnsi="Times New Roman" w:cs="Times New Roman"/>
          <w:sz w:val="26"/>
          <w:szCs w:val="26"/>
        </w:rPr>
        <w:t xml:space="preserve"> 2</w:t>
      </w:r>
      <w:r w:rsidR="00C56215">
        <w:rPr>
          <w:rFonts w:ascii="Times New Roman" w:hAnsi="Times New Roman" w:cs="Times New Roman"/>
          <w:sz w:val="26"/>
          <w:szCs w:val="26"/>
        </w:rPr>
        <w:t>4.11</w:t>
      </w:r>
      <w:r w:rsidR="005F22AD">
        <w:rPr>
          <w:rFonts w:ascii="Times New Roman" w:hAnsi="Times New Roman" w:cs="Times New Roman"/>
          <w:sz w:val="26"/>
          <w:szCs w:val="26"/>
        </w:rPr>
        <w:t>.2023</w:t>
      </w:r>
      <w:r w:rsidRPr="005F22AD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C56215">
        <w:rPr>
          <w:rFonts w:ascii="Times New Roman" w:hAnsi="Times New Roman" w:cs="Times New Roman"/>
          <w:sz w:val="26"/>
          <w:szCs w:val="26"/>
        </w:rPr>
        <w:t>33090,22</w:t>
      </w:r>
      <w:r w:rsidRPr="005F22AD">
        <w:rPr>
          <w:rFonts w:ascii="Times New Roman" w:hAnsi="Times New Roman" w:cs="Times New Roman"/>
          <w:sz w:val="26"/>
          <w:szCs w:val="26"/>
        </w:rPr>
        <w:t xml:space="preserve"> рублей, расходов по оплате государственной пошлины в размере </w:t>
      </w:r>
      <w:r w:rsidR="00C56215">
        <w:rPr>
          <w:rFonts w:ascii="Times New Roman" w:hAnsi="Times New Roman" w:cs="Times New Roman"/>
          <w:sz w:val="26"/>
          <w:szCs w:val="26"/>
        </w:rPr>
        <w:t>1192,71</w:t>
      </w:r>
      <w:r w:rsidRPr="005F22AD">
        <w:rPr>
          <w:rFonts w:ascii="Times New Roman" w:hAnsi="Times New Roman" w:cs="Times New Roman"/>
          <w:sz w:val="26"/>
          <w:szCs w:val="26"/>
        </w:rPr>
        <w:t xml:space="preserve"> рублей, почтовых расходов в размере </w:t>
      </w:r>
      <w:r w:rsidR="005F22AD">
        <w:rPr>
          <w:rFonts w:ascii="Times New Roman" w:hAnsi="Times New Roman" w:cs="Times New Roman"/>
          <w:sz w:val="26"/>
          <w:szCs w:val="26"/>
        </w:rPr>
        <w:t>231,60</w:t>
      </w:r>
      <w:r w:rsidRPr="005F22AD">
        <w:rPr>
          <w:rFonts w:ascii="Times New Roman" w:hAnsi="Times New Roman" w:cs="Times New Roman"/>
          <w:sz w:val="26"/>
          <w:szCs w:val="26"/>
        </w:rPr>
        <w:t xml:space="preserve"> рублей, право требования истца основано на догово</w:t>
      </w:r>
      <w:r w:rsidR="00C56215">
        <w:rPr>
          <w:rFonts w:ascii="Times New Roman" w:hAnsi="Times New Roman" w:cs="Times New Roman"/>
          <w:sz w:val="26"/>
          <w:szCs w:val="26"/>
        </w:rPr>
        <w:t>ре уступки прав требования от 24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  <w:r w:rsidR="00C56215">
        <w:rPr>
          <w:rFonts w:ascii="Times New Roman" w:hAnsi="Times New Roman" w:cs="Times New Roman"/>
          <w:sz w:val="26"/>
          <w:szCs w:val="26"/>
        </w:rPr>
        <w:t>11</w:t>
      </w:r>
      <w:r w:rsidRPr="005F22AD">
        <w:rPr>
          <w:rFonts w:ascii="Times New Roman" w:hAnsi="Times New Roman" w:cs="Times New Roman"/>
          <w:sz w:val="26"/>
          <w:szCs w:val="26"/>
        </w:rPr>
        <w:t>.202</w:t>
      </w:r>
      <w:r w:rsidR="005F22AD">
        <w:rPr>
          <w:rFonts w:ascii="Times New Roman" w:hAnsi="Times New Roman" w:cs="Times New Roman"/>
          <w:sz w:val="26"/>
          <w:szCs w:val="26"/>
        </w:rPr>
        <w:t>3</w:t>
      </w:r>
      <w:r w:rsidRPr="005F22AD">
        <w:rPr>
          <w:rFonts w:ascii="Times New Roman" w:hAnsi="Times New Roman" w:cs="Times New Roman"/>
          <w:sz w:val="26"/>
          <w:szCs w:val="26"/>
        </w:rPr>
        <w:t>,</w:t>
      </w:r>
    </w:p>
    <w:p w:rsidR="009607D1" w:rsidRPr="005F22AD" w:rsidP="009607D1" w14:paraId="6D620A0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5F22AD">
        <w:rPr>
          <w:rFonts w:ascii="Times New Roman" w:hAnsi="Times New Roman" w:cs="Times New Roman"/>
          <w:sz w:val="26"/>
          <w:szCs w:val="26"/>
        </w:rPr>
        <w:t xml:space="preserve">194-199 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607D1" w:rsidRPr="005F22AD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607D1" w:rsidRPr="005F22AD" w:rsidP="009607D1" w14:paraId="45A5B3A5" w14:textId="39FE89F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>Удовлетворить исковые требования АО</w:t>
      </w:r>
      <w:r w:rsidR="006A10D5">
        <w:rPr>
          <w:rFonts w:ascii="Times New Roman" w:hAnsi="Times New Roman" w:cs="Times New Roman"/>
          <w:sz w:val="26"/>
          <w:szCs w:val="26"/>
        </w:rPr>
        <w:t xml:space="preserve"> ПКО</w:t>
      </w:r>
      <w:r w:rsidRPr="005F22AD">
        <w:rPr>
          <w:rFonts w:ascii="Times New Roman" w:hAnsi="Times New Roman" w:cs="Times New Roman"/>
          <w:sz w:val="26"/>
          <w:szCs w:val="26"/>
        </w:rPr>
        <w:t xml:space="preserve"> «ЦДУ» к </w:t>
      </w:r>
      <w:r w:rsidR="00C56215">
        <w:rPr>
          <w:rFonts w:ascii="Times New Roman" w:hAnsi="Times New Roman" w:cs="Times New Roman"/>
          <w:sz w:val="26"/>
          <w:szCs w:val="26"/>
        </w:rPr>
        <w:t>Кайгородовой Ирине Александровне</w:t>
      </w:r>
      <w:r w:rsidRPr="005F22AD" w:rsidR="00C56215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займа в полном объеме.</w:t>
      </w:r>
    </w:p>
    <w:p w:rsidR="00356E97" w:rsidRPr="005F22AD" w:rsidP="009607D1" w14:paraId="78D8F427" w14:textId="4DD3A1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C56215">
        <w:rPr>
          <w:rFonts w:ascii="Times New Roman" w:hAnsi="Times New Roman" w:cs="Times New Roman"/>
          <w:sz w:val="26"/>
          <w:szCs w:val="26"/>
        </w:rPr>
        <w:t xml:space="preserve">Кайгородовой Ирины Александровны </w:t>
      </w:r>
      <w:r w:rsidRPr="005F22AD">
        <w:rPr>
          <w:rFonts w:ascii="Times New Roman" w:hAnsi="Times New Roman" w:cs="Times New Roman"/>
          <w:sz w:val="26"/>
          <w:szCs w:val="26"/>
        </w:rPr>
        <w:t>(</w:t>
      </w:r>
      <w:r w:rsidR="00C56215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C74678">
        <w:rPr>
          <w:rFonts w:ascii="Times New Roman" w:hAnsi="Times New Roman" w:cs="Times New Roman"/>
          <w:sz w:val="26"/>
          <w:szCs w:val="26"/>
        </w:rPr>
        <w:t>…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в пользу АО </w:t>
      </w:r>
      <w:r w:rsidR="006A10D5">
        <w:rPr>
          <w:rFonts w:ascii="Times New Roman" w:hAnsi="Times New Roman" w:cs="Times New Roman"/>
          <w:sz w:val="26"/>
          <w:szCs w:val="26"/>
        </w:rPr>
        <w:t xml:space="preserve">ПКО </w:t>
      </w:r>
      <w:r w:rsidRPr="005F22AD">
        <w:rPr>
          <w:rFonts w:ascii="Times New Roman" w:hAnsi="Times New Roman" w:cs="Times New Roman"/>
          <w:sz w:val="26"/>
          <w:szCs w:val="26"/>
        </w:rPr>
        <w:t xml:space="preserve">«ЦДУ» (ИНН 7730592401) задолженность по договору займа </w:t>
      </w:r>
      <w:r w:rsidRPr="005F22AD" w:rsidR="00C56215">
        <w:rPr>
          <w:rFonts w:ascii="Times New Roman" w:hAnsi="Times New Roman" w:cs="Times New Roman"/>
          <w:sz w:val="26"/>
          <w:szCs w:val="26"/>
        </w:rPr>
        <w:t>№</w:t>
      </w:r>
      <w:r w:rsidR="00C56215">
        <w:rPr>
          <w:rFonts w:ascii="Times New Roman" w:hAnsi="Times New Roman" w:cs="Times New Roman"/>
          <w:sz w:val="26"/>
          <w:szCs w:val="26"/>
        </w:rPr>
        <w:t xml:space="preserve">4421272 от 17.04.2023 </w:t>
      </w:r>
      <w:r w:rsidRPr="005F22AD">
        <w:rPr>
          <w:rFonts w:ascii="Times New Roman" w:hAnsi="Times New Roman" w:cs="Times New Roman"/>
          <w:sz w:val="26"/>
          <w:szCs w:val="26"/>
        </w:rPr>
        <w:t xml:space="preserve">года в размере </w:t>
      </w:r>
      <w:r w:rsidR="00C56215">
        <w:rPr>
          <w:rFonts w:ascii="Times New Roman" w:hAnsi="Times New Roman" w:cs="Times New Roman"/>
          <w:sz w:val="26"/>
          <w:szCs w:val="26"/>
        </w:rPr>
        <w:t>33090,22</w:t>
      </w:r>
      <w:r w:rsidRPr="005F22AD" w:rsidR="00C56215">
        <w:rPr>
          <w:rFonts w:ascii="Times New Roman" w:hAnsi="Times New Roman" w:cs="Times New Roman"/>
          <w:sz w:val="26"/>
          <w:szCs w:val="26"/>
        </w:rPr>
        <w:t xml:space="preserve"> </w:t>
      </w:r>
      <w:r w:rsidRPr="005F22AD" w:rsidR="00B3644C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пошлины в размере </w:t>
      </w:r>
      <w:r w:rsidR="00C56215">
        <w:rPr>
          <w:rFonts w:ascii="Times New Roman" w:hAnsi="Times New Roman" w:cs="Times New Roman"/>
          <w:sz w:val="26"/>
          <w:szCs w:val="26"/>
        </w:rPr>
        <w:t>1192,71</w:t>
      </w:r>
      <w:r w:rsidRPr="005F22AD" w:rsidR="002C44C8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 xml:space="preserve">рублей, почтовые расходы в размере </w:t>
      </w:r>
      <w:r w:rsidR="002C44C8">
        <w:rPr>
          <w:rFonts w:ascii="Times New Roman" w:hAnsi="Times New Roman" w:cs="Times New Roman"/>
          <w:sz w:val="26"/>
          <w:szCs w:val="26"/>
        </w:rPr>
        <w:t>231,60</w:t>
      </w:r>
      <w:r w:rsidRPr="005F22AD" w:rsidR="002C44C8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рублей.</w:t>
      </w:r>
    </w:p>
    <w:p w:rsidR="00153167" w:rsidRPr="005F22AD" w:rsidP="00153167" w14:paraId="7A69A119" w14:textId="2444B95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F22AD" w:rsidR="009607D1">
        <w:rPr>
          <w:rFonts w:ascii="Times New Roman" w:hAnsi="Times New Roman" w:cs="Times New Roman"/>
          <w:sz w:val="26"/>
          <w:szCs w:val="26"/>
        </w:rPr>
        <w:t>Разъяснить участвующи</w:t>
      </w:r>
      <w:r w:rsidRPr="005F22AD" w:rsidR="00B3644C">
        <w:rPr>
          <w:rFonts w:ascii="Times New Roman" w:hAnsi="Times New Roman" w:cs="Times New Roman"/>
          <w:sz w:val="26"/>
          <w:szCs w:val="26"/>
        </w:rPr>
        <w:t>м</w:t>
      </w:r>
      <w:r w:rsidRPr="005F22AD">
        <w:rPr>
          <w:rFonts w:ascii="Times New Roman" w:hAnsi="Times New Roman" w:cs="Times New Roman"/>
          <w:sz w:val="26"/>
          <w:szCs w:val="26"/>
        </w:rPr>
        <w:t xml:space="preserve"> в </w:t>
      </w:r>
      <w:r w:rsidRPr="005F22AD">
        <w:rPr>
          <w:rFonts w:ascii="Times New Roman" w:hAnsi="Times New Roman" w:cs="Times New Roman"/>
          <w:sz w:val="26"/>
          <w:szCs w:val="26"/>
        </w:rPr>
        <w:t>деле лицам, их представителям право подать заявление о составлении мотивированного решения в следующие сроки:</w:t>
      </w:r>
    </w:p>
    <w:p w:rsidR="00153167" w:rsidRPr="005F22AD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53167" w:rsidRPr="005F22AD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</w:t>
      </w:r>
      <w:r w:rsidRPr="005F22AD">
        <w:rPr>
          <w:rFonts w:ascii="Times New Roman" w:hAnsi="Times New Roman" w:cs="Times New Roman"/>
          <w:sz w:val="26"/>
          <w:szCs w:val="26"/>
        </w:rPr>
        <w:t>сли лица, участвующие в деле, их представители не присутствовали в судебном заседании.</w:t>
      </w:r>
    </w:p>
    <w:p w:rsidR="00153167" w:rsidRPr="005F22AD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153167" w:rsidRPr="005F22AD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</w:t>
      </w:r>
      <w:r w:rsidRPr="005F22AD">
        <w:rPr>
          <w:rFonts w:ascii="Times New Roman" w:hAnsi="Times New Roman" w:cs="Times New Roman"/>
          <w:sz w:val="26"/>
          <w:szCs w:val="26"/>
        </w:rPr>
        <w:t xml:space="preserve">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781645" w:rsidRPr="005F22AD" w:rsidP="006A10D5" w14:paraId="0EC4879B" w14:textId="67DC5D4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Заочное решение мирового судьи может быть обжаловано сторонами в апелляционном по</w:t>
      </w:r>
      <w:r w:rsidRPr="005F22AD">
        <w:rPr>
          <w:rFonts w:ascii="Times New Roman" w:hAnsi="Times New Roman" w:cs="Times New Roman"/>
          <w:sz w:val="26"/>
          <w:szCs w:val="26"/>
        </w:rPr>
        <w:t>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</w:t>
      </w:r>
      <w:r w:rsidRPr="005F22AD">
        <w:rPr>
          <w:rFonts w:ascii="Times New Roman" w:hAnsi="Times New Roman" w:cs="Times New Roman"/>
          <w:sz w:val="26"/>
          <w:szCs w:val="26"/>
        </w:rPr>
        <w:t>ородской суд Ханты-Мансийского автономного округа-Югры, через мирового судью судебного участка №</w:t>
      </w:r>
      <w:r w:rsidR="00C56215">
        <w:rPr>
          <w:rFonts w:ascii="Times New Roman" w:hAnsi="Times New Roman" w:cs="Times New Roman"/>
          <w:sz w:val="26"/>
          <w:szCs w:val="26"/>
        </w:rPr>
        <w:t>1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</w:p>
    <w:p w:rsidR="00B51057" w:rsidRPr="005F22AD" w:rsidP="006D7E63" w14:paraId="0DB20422" w14:textId="0E735A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5F22AD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 w:rsidR="006D7E63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5814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44C8"/>
    <w:rsid w:val="002C5079"/>
    <w:rsid w:val="002D68DC"/>
    <w:rsid w:val="002F0259"/>
    <w:rsid w:val="003134A0"/>
    <w:rsid w:val="00356E97"/>
    <w:rsid w:val="00380471"/>
    <w:rsid w:val="003D5213"/>
    <w:rsid w:val="003E25AE"/>
    <w:rsid w:val="00413A4A"/>
    <w:rsid w:val="004375DC"/>
    <w:rsid w:val="004F4651"/>
    <w:rsid w:val="00535632"/>
    <w:rsid w:val="00543F53"/>
    <w:rsid w:val="0059186C"/>
    <w:rsid w:val="005923DA"/>
    <w:rsid w:val="005A525B"/>
    <w:rsid w:val="005B4B25"/>
    <w:rsid w:val="005F22AD"/>
    <w:rsid w:val="00643362"/>
    <w:rsid w:val="00674F64"/>
    <w:rsid w:val="00687879"/>
    <w:rsid w:val="00693E2A"/>
    <w:rsid w:val="006A10D5"/>
    <w:rsid w:val="006C0B92"/>
    <w:rsid w:val="006C150B"/>
    <w:rsid w:val="006D7E63"/>
    <w:rsid w:val="006F7440"/>
    <w:rsid w:val="007208CE"/>
    <w:rsid w:val="00725985"/>
    <w:rsid w:val="00781645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7D1"/>
    <w:rsid w:val="009827DB"/>
    <w:rsid w:val="009A60DF"/>
    <w:rsid w:val="009D6210"/>
    <w:rsid w:val="009D6402"/>
    <w:rsid w:val="00A20D07"/>
    <w:rsid w:val="00A46275"/>
    <w:rsid w:val="00A67D81"/>
    <w:rsid w:val="00B266E0"/>
    <w:rsid w:val="00B3644C"/>
    <w:rsid w:val="00B51057"/>
    <w:rsid w:val="00B82B39"/>
    <w:rsid w:val="00B84A3D"/>
    <w:rsid w:val="00C417DF"/>
    <w:rsid w:val="00C56215"/>
    <w:rsid w:val="00C74678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DE3B0B"/>
    <w:rsid w:val="00E02EC0"/>
    <w:rsid w:val="00E80AB0"/>
    <w:rsid w:val="00E94212"/>
    <w:rsid w:val="00EB2907"/>
    <w:rsid w:val="00F03246"/>
    <w:rsid w:val="00F33B94"/>
    <w:rsid w:val="00F70FAD"/>
    <w:rsid w:val="00F9016B"/>
    <w:rsid w:val="00FB3B4A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